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6C62C6">
      <w:pPr>
        <w:pStyle w:val="1"/>
        <w:divId w:val="567687653"/>
        <w:rPr>
          <w:rFonts w:eastAsia="Times New Roman"/>
        </w:rPr>
      </w:pPr>
      <w:r>
        <w:rPr>
          <w:rFonts w:eastAsia="Times New Roman"/>
        </w:rPr>
        <w:t>ФЕДЕРАЛЬНАЯ РАБОЧАЯ ПРОГРАММА. РУССКИЙ ЯЗЫК. 6 КЛАСС</w:t>
      </w:r>
    </w:p>
    <w:p w:rsidR="00000000" w:rsidRDefault="006C62C6">
      <w:pPr>
        <w:pStyle w:val="2"/>
        <w:divId w:val="567687653"/>
        <w:rPr>
          <w:rFonts w:eastAsia="Times New Roman"/>
        </w:rPr>
      </w:pPr>
      <w:r>
        <w:rPr>
          <w:rFonts w:eastAsia="Times New Roman"/>
        </w:rPr>
        <w:t>Урок 156. Правила правописания местоимений: правописание местоимений с НЕ и НИ; слитное, раздельное и дефисное написание местоимений</w:t>
      </w:r>
    </w:p>
    <w:p w:rsidR="00000000" w:rsidRDefault="006C62C6">
      <w:pPr>
        <w:pStyle w:val="3"/>
        <w:divId w:val="567687653"/>
        <w:rPr>
          <w:rFonts w:eastAsia="Times New Roman"/>
        </w:rPr>
      </w:pPr>
      <w:r>
        <w:rPr>
          <w:rFonts w:eastAsia="Times New Roman"/>
        </w:rPr>
        <w:t>1. Цель и задачи урока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Цель урока: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познакомить учащихся с правилами слитного, раздельного и дефисного написания местоимений, а также с правописанием НЕ и НИ в отрицательных местоимениях; формировать навык грамотного письма.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Задачи урока:</w:t>
      </w:r>
    </w:p>
    <w:p w:rsidR="00000000" w:rsidRDefault="006C62C6">
      <w:pPr>
        <w:numPr>
          <w:ilvl w:val="0"/>
          <w:numId w:val="1"/>
        </w:numPr>
        <w:divId w:val="56768765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Образовательные: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6C62C6">
      <w:pPr>
        <w:numPr>
          <w:ilvl w:val="1"/>
          <w:numId w:val="1"/>
        </w:numPr>
        <w:divId w:val="56768765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изучить условия выбора слитного/раз</w:t>
      </w:r>
      <w:r>
        <w:rPr>
          <w:rFonts w:eastAsia="Times New Roman"/>
          <w:sz w:val="26"/>
          <w:szCs w:val="26"/>
        </w:rPr>
        <w:t>дельного написания местоимений с предлогами;</w:t>
      </w:r>
    </w:p>
    <w:p w:rsidR="00000000" w:rsidRDefault="006C62C6">
      <w:pPr>
        <w:numPr>
          <w:ilvl w:val="1"/>
          <w:numId w:val="1"/>
        </w:numPr>
        <w:divId w:val="56768765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освоить правило написания НЕ и НИ в отрицательных местоимениях (под ударением — НЕ, без ударения — НИ);</w:t>
      </w:r>
    </w:p>
    <w:p w:rsidR="00000000" w:rsidRDefault="006C62C6">
      <w:pPr>
        <w:numPr>
          <w:ilvl w:val="1"/>
          <w:numId w:val="1"/>
        </w:numPr>
        <w:divId w:val="56768765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научить различать дефисное написание с суффиксами -то, -либо, -нибудь и приставкой кое-.</w:t>
      </w:r>
    </w:p>
    <w:p w:rsidR="00000000" w:rsidRDefault="006C62C6">
      <w:pPr>
        <w:numPr>
          <w:ilvl w:val="0"/>
          <w:numId w:val="1"/>
        </w:numPr>
        <w:divId w:val="56768765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Развивающие: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6C62C6">
      <w:pPr>
        <w:numPr>
          <w:ilvl w:val="1"/>
          <w:numId w:val="1"/>
        </w:numPr>
        <w:divId w:val="56768765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разв</w:t>
      </w:r>
      <w:r>
        <w:rPr>
          <w:rFonts w:eastAsia="Times New Roman"/>
          <w:sz w:val="26"/>
          <w:szCs w:val="26"/>
        </w:rPr>
        <w:t>ивать орфографическую зоркость, умение применять правило в письменной речи;</w:t>
      </w:r>
    </w:p>
    <w:p w:rsidR="00000000" w:rsidRDefault="006C62C6">
      <w:pPr>
        <w:numPr>
          <w:ilvl w:val="1"/>
          <w:numId w:val="1"/>
        </w:numPr>
        <w:divId w:val="56768765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развивать логическое мышление, умение анализировать, сравнивать, делать выводы.</w:t>
      </w:r>
    </w:p>
    <w:p w:rsidR="00000000" w:rsidRDefault="006C62C6">
      <w:pPr>
        <w:numPr>
          <w:ilvl w:val="0"/>
          <w:numId w:val="1"/>
        </w:numPr>
        <w:divId w:val="56768765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Воспитательные:</w:t>
      </w:r>
      <w:r>
        <w:rPr>
          <w:rFonts w:eastAsia="Times New Roman"/>
          <w:sz w:val="26"/>
          <w:szCs w:val="26"/>
        </w:rPr>
        <w:t xml:space="preserve"> </w:t>
      </w:r>
    </w:p>
    <w:p w:rsidR="00000000" w:rsidRDefault="006C62C6">
      <w:pPr>
        <w:numPr>
          <w:ilvl w:val="1"/>
          <w:numId w:val="1"/>
        </w:numPr>
        <w:divId w:val="56768765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воспитывать внимание к языку, интерес к изучению русской орфографии;</w:t>
      </w:r>
    </w:p>
    <w:p w:rsidR="00000000" w:rsidRDefault="006C62C6">
      <w:pPr>
        <w:numPr>
          <w:ilvl w:val="1"/>
          <w:numId w:val="1"/>
        </w:numPr>
        <w:divId w:val="56768765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формировать ум</w:t>
      </w:r>
      <w:r>
        <w:rPr>
          <w:rFonts w:eastAsia="Times New Roman"/>
          <w:sz w:val="26"/>
          <w:szCs w:val="26"/>
        </w:rPr>
        <w:t>ение работать в коллективе, уважать мнение одноклассников.</w:t>
      </w:r>
    </w:p>
    <w:p w:rsidR="00000000" w:rsidRDefault="006C62C6">
      <w:pPr>
        <w:pStyle w:val="3"/>
        <w:divId w:val="567687653"/>
        <w:rPr>
          <w:rFonts w:eastAsia="Times New Roman"/>
        </w:rPr>
      </w:pPr>
      <w:r>
        <w:rPr>
          <w:rFonts w:eastAsia="Times New Roman"/>
        </w:rPr>
        <w:t>2. Планируемые результаты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Предметные:</w:t>
      </w:r>
    </w:p>
    <w:p w:rsidR="00000000" w:rsidRDefault="006C62C6">
      <w:pPr>
        <w:numPr>
          <w:ilvl w:val="0"/>
          <w:numId w:val="2"/>
        </w:numPr>
        <w:divId w:val="56768765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учащиеся научатся правильно писать местоимения с НЕ и НИ, слитно/раздельно с предлогами, через дефис;</w:t>
      </w:r>
    </w:p>
    <w:p w:rsidR="00000000" w:rsidRDefault="006C62C6">
      <w:pPr>
        <w:numPr>
          <w:ilvl w:val="0"/>
          <w:numId w:val="2"/>
        </w:numPr>
        <w:divId w:val="56768765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научатся объяснять выбор написания, опираясь на правило.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Метапредметные:</w:t>
      </w:r>
    </w:p>
    <w:p w:rsidR="00000000" w:rsidRDefault="006C62C6">
      <w:pPr>
        <w:numPr>
          <w:ilvl w:val="0"/>
          <w:numId w:val="3"/>
        </w:numPr>
        <w:divId w:val="56768765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Регулятивные УУД:</w:t>
      </w:r>
      <w:r>
        <w:rPr>
          <w:rFonts w:eastAsia="Times New Roman"/>
          <w:sz w:val="26"/>
          <w:szCs w:val="26"/>
        </w:rPr>
        <w:t xml:space="preserve"> ставить учебную задачу, планировать свои действия, осуществлять самоконтроль.</w:t>
      </w:r>
    </w:p>
    <w:p w:rsidR="00000000" w:rsidRDefault="006C62C6">
      <w:pPr>
        <w:numPr>
          <w:ilvl w:val="0"/>
          <w:numId w:val="3"/>
        </w:numPr>
        <w:divId w:val="56768765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Познавательные УУД:</w:t>
      </w:r>
      <w:r>
        <w:rPr>
          <w:rFonts w:eastAsia="Times New Roman"/>
          <w:sz w:val="26"/>
          <w:szCs w:val="26"/>
        </w:rPr>
        <w:t xml:space="preserve"> выделять главное, строить логические рассуждения, работать с таблицами и схемами.</w:t>
      </w:r>
    </w:p>
    <w:p w:rsidR="00000000" w:rsidRDefault="006C62C6">
      <w:pPr>
        <w:numPr>
          <w:ilvl w:val="0"/>
          <w:numId w:val="3"/>
        </w:numPr>
        <w:divId w:val="56768765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Коммуникативные УУД:</w:t>
      </w:r>
      <w:r>
        <w:rPr>
          <w:rFonts w:eastAsia="Times New Roman"/>
          <w:sz w:val="26"/>
          <w:szCs w:val="26"/>
        </w:rPr>
        <w:t xml:space="preserve"> участвовать в диалоге</w:t>
      </w:r>
      <w:r>
        <w:rPr>
          <w:rFonts w:eastAsia="Times New Roman"/>
          <w:sz w:val="26"/>
          <w:szCs w:val="26"/>
        </w:rPr>
        <w:t>, формулировать собственное мнение, аргументировать.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Личностные:</w:t>
      </w:r>
      <w:r>
        <w:rPr>
          <w:sz w:val="26"/>
          <w:szCs w:val="26"/>
        </w:rPr>
        <w:t xml:space="preserve"> осознание богатства языковых средств, развитие познавательного интереса.</w:t>
      </w:r>
    </w:p>
    <w:p w:rsidR="00000000" w:rsidRDefault="006C62C6">
      <w:pPr>
        <w:pStyle w:val="3"/>
        <w:divId w:val="567687653"/>
        <w:rPr>
          <w:rFonts w:eastAsia="Times New Roman"/>
        </w:rPr>
      </w:pPr>
      <w:r>
        <w:rPr>
          <w:rFonts w:eastAsia="Times New Roman"/>
        </w:rPr>
        <w:t>3. Формирование универсальных учебных действий (УУД)</w:t>
      </w:r>
    </w:p>
    <w:p w:rsidR="00000000" w:rsidRDefault="006C62C6">
      <w:pPr>
        <w:numPr>
          <w:ilvl w:val="0"/>
          <w:numId w:val="4"/>
        </w:numPr>
        <w:divId w:val="56768765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Личностные УУД:</w:t>
      </w:r>
      <w:r>
        <w:rPr>
          <w:rFonts w:eastAsia="Times New Roman"/>
          <w:sz w:val="26"/>
          <w:szCs w:val="26"/>
        </w:rPr>
        <w:t xml:space="preserve"> смыслообразование (связь между целью учения и её </w:t>
      </w:r>
      <w:r>
        <w:rPr>
          <w:rFonts w:eastAsia="Times New Roman"/>
          <w:sz w:val="26"/>
          <w:szCs w:val="26"/>
        </w:rPr>
        <w:t>мотивом – «я учусь писать грамотно, чтобы быть успешным»).</w:t>
      </w:r>
    </w:p>
    <w:p w:rsidR="00000000" w:rsidRDefault="006C62C6">
      <w:pPr>
        <w:numPr>
          <w:ilvl w:val="0"/>
          <w:numId w:val="4"/>
        </w:numPr>
        <w:divId w:val="56768765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Регулятивные УУД:</w:t>
      </w:r>
      <w:r>
        <w:rPr>
          <w:rFonts w:eastAsia="Times New Roman"/>
          <w:sz w:val="26"/>
          <w:szCs w:val="26"/>
        </w:rPr>
        <w:t xml:space="preserve"> целеполагание, планирование, контроль, коррекция.</w:t>
      </w:r>
    </w:p>
    <w:p w:rsidR="00000000" w:rsidRDefault="006C62C6">
      <w:pPr>
        <w:numPr>
          <w:ilvl w:val="0"/>
          <w:numId w:val="4"/>
        </w:numPr>
        <w:divId w:val="56768765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Познавательные УУД:</w:t>
      </w:r>
      <w:r>
        <w:rPr>
          <w:rFonts w:eastAsia="Times New Roman"/>
          <w:sz w:val="26"/>
          <w:szCs w:val="26"/>
        </w:rPr>
        <w:t xml:space="preserve"> извлечение информации, анализ, сравнение, обобщение.</w:t>
      </w:r>
    </w:p>
    <w:p w:rsidR="00000000" w:rsidRDefault="006C62C6">
      <w:pPr>
        <w:numPr>
          <w:ilvl w:val="0"/>
          <w:numId w:val="4"/>
        </w:numPr>
        <w:divId w:val="56768765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Коммуникативные УУД:</w:t>
      </w:r>
      <w:r>
        <w:rPr>
          <w:rFonts w:eastAsia="Times New Roman"/>
          <w:sz w:val="26"/>
          <w:szCs w:val="26"/>
        </w:rPr>
        <w:t xml:space="preserve"> </w:t>
      </w:r>
      <w:r>
        <w:rPr>
          <w:rFonts w:eastAsia="Times New Roman"/>
          <w:sz w:val="26"/>
          <w:szCs w:val="26"/>
        </w:rPr>
        <w:t>умение слушать, договариваться, выражать свои мысли.</w:t>
      </w:r>
    </w:p>
    <w:p w:rsidR="00000000" w:rsidRDefault="006C62C6">
      <w:pPr>
        <w:pStyle w:val="3"/>
        <w:divId w:val="567687653"/>
        <w:rPr>
          <w:rFonts w:eastAsia="Times New Roman"/>
        </w:rPr>
      </w:pPr>
      <w:r>
        <w:rPr>
          <w:rFonts w:eastAsia="Times New Roman"/>
        </w:rPr>
        <w:t>4. Реализация программы воспитательной работы</w:t>
      </w:r>
    </w:p>
    <w:p w:rsidR="00000000" w:rsidRDefault="006C62C6">
      <w:pPr>
        <w:numPr>
          <w:ilvl w:val="0"/>
          <w:numId w:val="5"/>
        </w:numPr>
        <w:divId w:val="56768765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Интеллектуальное воспитание:</w:t>
      </w:r>
      <w:r>
        <w:rPr>
          <w:rFonts w:eastAsia="Times New Roman"/>
          <w:sz w:val="26"/>
          <w:szCs w:val="26"/>
        </w:rPr>
        <w:t xml:space="preserve"> через развитие орфографической грамотности, внимания к деталям.</w:t>
      </w:r>
    </w:p>
    <w:p w:rsidR="00000000" w:rsidRDefault="006C62C6">
      <w:pPr>
        <w:numPr>
          <w:ilvl w:val="0"/>
          <w:numId w:val="5"/>
        </w:numPr>
        <w:divId w:val="56768765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Социальное воспитание:</w:t>
      </w:r>
      <w:r>
        <w:rPr>
          <w:rFonts w:eastAsia="Times New Roman"/>
          <w:sz w:val="26"/>
          <w:szCs w:val="26"/>
        </w:rPr>
        <w:t xml:space="preserve"> через парную работу, взаимопроверку.</w:t>
      </w:r>
    </w:p>
    <w:p w:rsidR="00000000" w:rsidRDefault="006C62C6">
      <w:pPr>
        <w:numPr>
          <w:ilvl w:val="0"/>
          <w:numId w:val="5"/>
        </w:numPr>
        <w:divId w:val="56768765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Нрав</w:t>
      </w:r>
      <w:r>
        <w:rPr>
          <w:rStyle w:val="a4"/>
          <w:rFonts w:eastAsia="Times New Roman"/>
          <w:sz w:val="26"/>
          <w:szCs w:val="26"/>
        </w:rPr>
        <w:t>ственное воспитание:</w:t>
      </w:r>
      <w:r>
        <w:rPr>
          <w:rFonts w:eastAsia="Times New Roman"/>
          <w:sz w:val="26"/>
          <w:szCs w:val="26"/>
        </w:rPr>
        <w:t xml:space="preserve"> через воспитание ответственности за правильность письма.</w:t>
      </w:r>
    </w:p>
    <w:p w:rsidR="00000000" w:rsidRDefault="006C62C6">
      <w:pPr>
        <w:pStyle w:val="3"/>
        <w:divId w:val="567687653"/>
        <w:rPr>
          <w:rFonts w:eastAsia="Times New Roman"/>
        </w:rPr>
      </w:pPr>
      <w:r>
        <w:rPr>
          <w:rFonts w:eastAsia="Times New Roman"/>
        </w:rPr>
        <w:t>5. Ход урока</w:t>
      </w:r>
    </w:p>
    <w:p w:rsidR="00000000" w:rsidRDefault="006C62C6">
      <w:pPr>
        <w:pStyle w:val="4"/>
        <w:divId w:val="567687653"/>
        <w:rPr>
          <w:rFonts w:eastAsia="Times New Roman"/>
        </w:rPr>
      </w:pPr>
      <w:r>
        <w:rPr>
          <w:rFonts w:eastAsia="Times New Roman"/>
        </w:rPr>
        <w:t>I. Организационный момент (2 мин)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«Здравствуйте, ребята! Проверьте, пожалуйста, готовность к уроку. На парте должны быть учебник, тетрадь, пенал и дневник. </w:t>
      </w:r>
      <w:r>
        <w:rPr>
          <w:sz w:val="26"/>
          <w:szCs w:val="26"/>
        </w:rPr>
        <w:t>Улыбнитесь друг другу, мысленно пожелайте удачи. Садитесь.»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5"/>
          <w:sz w:val="26"/>
          <w:szCs w:val="26"/>
        </w:rPr>
        <w:t>Дети проверяют принадлежности, улыбаются, садятся.</w:t>
      </w:r>
    </w:p>
    <w:p w:rsidR="00000000" w:rsidRDefault="006C62C6">
      <w:pPr>
        <w:pStyle w:val="4"/>
        <w:divId w:val="567687653"/>
        <w:rPr>
          <w:rFonts w:eastAsia="Times New Roman"/>
        </w:rPr>
      </w:pPr>
      <w:r>
        <w:rPr>
          <w:rFonts w:eastAsia="Times New Roman"/>
        </w:rPr>
        <w:t>II. Мотивация. Актуализация знаний (5 мин)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«Ребята, мы уже знаем, что местоимения помогают избежать повторов. Но иногда мы пишем их по-р</w:t>
      </w:r>
      <w:r>
        <w:rPr>
          <w:sz w:val="26"/>
          <w:szCs w:val="26"/>
        </w:rPr>
        <w:t>азному: слитно, раздельно или через дефис. А ещё в отрицательных местоимениях часто ошибаемся с НЕ и НИ. Сегодня мы разберёмся с этими правилами раз и навсегда. Посмотрите на доску. Давайте попробуем записать эти слова, как вы думаете, как правильно?»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5"/>
          <w:sz w:val="26"/>
          <w:szCs w:val="26"/>
        </w:rPr>
        <w:t>На д</w:t>
      </w:r>
      <w:r>
        <w:rPr>
          <w:rStyle w:val="a5"/>
          <w:sz w:val="26"/>
          <w:szCs w:val="26"/>
        </w:rPr>
        <w:t xml:space="preserve">оске записаны слова: </w:t>
      </w:r>
      <w:r>
        <w:rPr>
          <w:rStyle w:val="a4"/>
          <w:i/>
          <w:iCs/>
          <w:sz w:val="26"/>
          <w:szCs w:val="26"/>
        </w:rPr>
        <w:t>не(?)кого, кое(?)кто, что(?)то, (не)у(?)кого</w:t>
      </w:r>
      <w:r>
        <w:rPr>
          <w:rStyle w:val="a5"/>
          <w:sz w:val="26"/>
          <w:szCs w:val="26"/>
        </w:rPr>
        <w:t>.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«Что вы можете сказать? Как, по-вашему, их нужно писать?»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5"/>
          <w:sz w:val="26"/>
          <w:szCs w:val="26"/>
        </w:rPr>
        <w:t>Предполагаемый ответ ученика:</w:t>
      </w:r>
      <w:r>
        <w:rPr>
          <w:sz w:val="26"/>
          <w:szCs w:val="26"/>
        </w:rPr>
        <w:t xml:space="preserve"> «Мне кажется, "некого" пишется слитно, а "не у кого" — раздельно. "Кое-кто" и "что-то" — чер</w:t>
      </w:r>
      <w:r>
        <w:rPr>
          <w:sz w:val="26"/>
          <w:szCs w:val="26"/>
        </w:rPr>
        <w:t>ез дефис.»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«Молодец, ты уже почти угадал! Сегодня мы проверим все ваши догадки и выведем точные правила.»</w:t>
      </w:r>
    </w:p>
    <w:p w:rsidR="00000000" w:rsidRDefault="006C62C6">
      <w:pPr>
        <w:pStyle w:val="4"/>
        <w:shd w:val="clear" w:color="auto" w:fill="E6F7FF"/>
        <w:divId w:val="7606167"/>
        <w:rPr>
          <w:rFonts w:eastAsia="Times New Roman"/>
        </w:rPr>
      </w:pPr>
      <w:r>
        <w:rPr>
          <w:rFonts w:eastAsia="Times New Roman"/>
        </w:rPr>
        <w:t>Занимательный материал</w:t>
      </w:r>
    </w:p>
    <w:p w:rsidR="00000000" w:rsidRDefault="006C62C6">
      <w:pPr>
        <w:pStyle w:val="a3"/>
        <w:shd w:val="clear" w:color="auto" w:fill="E6F7FF"/>
        <w:divId w:val="7606167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«Знаете ли вы, что в русском языке есть местоимения, которые могут "прятаться" за предлогами? Например, </w:t>
      </w:r>
      <w:r>
        <w:rPr>
          <w:rStyle w:val="a5"/>
          <w:sz w:val="26"/>
          <w:szCs w:val="26"/>
        </w:rPr>
        <w:t xml:space="preserve">не у </w:t>
      </w:r>
      <w:r>
        <w:rPr>
          <w:rStyle w:val="a5"/>
          <w:sz w:val="26"/>
          <w:szCs w:val="26"/>
        </w:rPr>
        <w:t>кого</w:t>
      </w:r>
      <w:r>
        <w:rPr>
          <w:sz w:val="26"/>
          <w:szCs w:val="26"/>
        </w:rPr>
        <w:t xml:space="preserve"> — здесь местоимение "кто" прячется за предлогом, и мы пишем его в три слова. А </w:t>
      </w:r>
      <w:r>
        <w:rPr>
          <w:rStyle w:val="a5"/>
          <w:sz w:val="26"/>
          <w:szCs w:val="26"/>
        </w:rPr>
        <w:t>некого</w:t>
      </w:r>
      <w:r>
        <w:rPr>
          <w:sz w:val="26"/>
          <w:szCs w:val="26"/>
        </w:rPr>
        <w:t xml:space="preserve"> — слитно. Почему? Сегодня узнаем! А ещё есть особые "волшебные" частицы: </w:t>
      </w:r>
      <w:r>
        <w:rPr>
          <w:rStyle w:val="a5"/>
          <w:sz w:val="26"/>
          <w:szCs w:val="26"/>
        </w:rPr>
        <w:t>кое-, -то, -либо, -нибудь</w:t>
      </w:r>
      <w:r>
        <w:rPr>
          <w:sz w:val="26"/>
          <w:szCs w:val="26"/>
        </w:rPr>
        <w:t>. Они как магнитики притягиваются к местоимениям и пишутся через де</w:t>
      </w:r>
      <w:r>
        <w:rPr>
          <w:sz w:val="26"/>
          <w:szCs w:val="26"/>
        </w:rPr>
        <w:t>фис. Представьте, что местоимение — это человек, а эти частицы — его верные спутники, которые всегда рядом через маленькую чёрточку.»</w:t>
      </w:r>
    </w:p>
    <w:p w:rsidR="00000000" w:rsidRDefault="006C62C6">
      <w:pPr>
        <w:pStyle w:val="4"/>
        <w:divId w:val="567687653"/>
        <w:rPr>
          <w:rFonts w:eastAsia="Times New Roman"/>
        </w:rPr>
      </w:pPr>
      <w:r>
        <w:rPr>
          <w:rFonts w:eastAsia="Times New Roman"/>
        </w:rPr>
        <w:t>III. Выявление места и причины затруднения. Постановка учебной проблемы (3 мин)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«Какие трудности у вас возникают </w:t>
      </w:r>
      <w:r>
        <w:rPr>
          <w:sz w:val="26"/>
          <w:szCs w:val="26"/>
        </w:rPr>
        <w:t>при написании таких местоимений? Почему мы иногда сомневаемся?»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5"/>
          <w:sz w:val="26"/>
          <w:szCs w:val="26"/>
        </w:rPr>
        <w:t>Предполагаемые ответы детей:</w:t>
      </w:r>
    </w:p>
    <w:p w:rsidR="00000000" w:rsidRDefault="006C62C6">
      <w:pPr>
        <w:numPr>
          <w:ilvl w:val="0"/>
          <w:numId w:val="6"/>
        </w:numPr>
        <w:divId w:val="567687653"/>
        <w:rPr>
          <w:rFonts w:eastAsia="Times New Roman"/>
          <w:sz w:val="26"/>
          <w:szCs w:val="26"/>
        </w:rPr>
      </w:pPr>
      <w:r>
        <w:rPr>
          <w:rStyle w:val="a5"/>
          <w:rFonts w:eastAsia="Times New Roman"/>
          <w:sz w:val="26"/>
          <w:szCs w:val="26"/>
        </w:rPr>
        <w:t>«Трудно понять, слитно писать или раздельно, когда появляется предлог».</w:t>
      </w:r>
    </w:p>
    <w:p w:rsidR="00000000" w:rsidRDefault="006C62C6">
      <w:pPr>
        <w:numPr>
          <w:ilvl w:val="0"/>
          <w:numId w:val="6"/>
        </w:numPr>
        <w:divId w:val="567687653"/>
        <w:rPr>
          <w:rFonts w:eastAsia="Times New Roman"/>
          <w:sz w:val="26"/>
          <w:szCs w:val="26"/>
        </w:rPr>
      </w:pPr>
      <w:r>
        <w:rPr>
          <w:rStyle w:val="a5"/>
          <w:rFonts w:eastAsia="Times New Roman"/>
          <w:sz w:val="26"/>
          <w:szCs w:val="26"/>
        </w:rPr>
        <w:t>«Не знаем, где писать НЕ, а где НИ».</w:t>
      </w:r>
    </w:p>
    <w:p w:rsidR="00000000" w:rsidRDefault="006C62C6">
      <w:pPr>
        <w:numPr>
          <w:ilvl w:val="0"/>
          <w:numId w:val="6"/>
        </w:numPr>
        <w:divId w:val="567687653"/>
        <w:rPr>
          <w:rFonts w:eastAsia="Times New Roman"/>
          <w:sz w:val="26"/>
          <w:szCs w:val="26"/>
        </w:rPr>
      </w:pPr>
      <w:r>
        <w:rPr>
          <w:rStyle w:val="a5"/>
          <w:rFonts w:eastAsia="Times New Roman"/>
          <w:sz w:val="26"/>
          <w:szCs w:val="26"/>
        </w:rPr>
        <w:t>«Не всегда помним про дефис в неопределённых местоимениях».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«Сегодня мы составим таблицу, которая поможет вам никогда не ошибаться в этих написаниях.»</w:t>
      </w:r>
    </w:p>
    <w:p w:rsidR="00000000" w:rsidRDefault="006C62C6">
      <w:pPr>
        <w:pStyle w:val="4"/>
        <w:divId w:val="567687653"/>
        <w:rPr>
          <w:rFonts w:eastAsia="Times New Roman"/>
        </w:rPr>
      </w:pPr>
      <w:r>
        <w:rPr>
          <w:rFonts w:eastAsia="Times New Roman"/>
        </w:rPr>
        <w:t>IV. Открытие нового знания (10 мин)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«Давайте разберём три блока правил. Слушайте внимательно и заполняйте таблицу, которую я раздала.»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1. Слитное и раздельное написание местоимений с предлогами.</w:t>
      </w:r>
      <w:r>
        <w:rPr>
          <w:sz w:val="26"/>
          <w:szCs w:val="26"/>
        </w:rPr>
        <w:br/>
      </w: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«Если местоимение употребляется с предлогом, то оно пишется </w:t>
      </w:r>
      <w:r>
        <w:rPr>
          <w:rStyle w:val="a4"/>
          <w:sz w:val="26"/>
          <w:szCs w:val="26"/>
        </w:rPr>
        <w:t>раздельно в три слова</w:t>
      </w:r>
      <w:r>
        <w:rPr>
          <w:sz w:val="26"/>
          <w:szCs w:val="26"/>
        </w:rPr>
        <w:t xml:space="preserve">: </w:t>
      </w:r>
      <w:r>
        <w:rPr>
          <w:rStyle w:val="a5"/>
          <w:sz w:val="26"/>
          <w:szCs w:val="26"/>
        </w:rPr>
        <w:t>у мен</w:t>
      </w:r>
      <w:r>
        <w:rPr>
          <w:rStyle w:val="a5"/>
          <w:sz w:val="26"/>
          <w:szCs w:val="26"/>
        </w:rPr>
        <w:t>я, к тебе, о нас, с ними</w:t>
      </w:r>
      <w:r>
        <w:rPr>
          <w:sz w:val="26"/>
          <w:szCs w:val="26"/>
        </w:rPr>
        <w:t xml:space="preserve">. Но есть отрицательные местоимения </w:t>
      </w:r>
      <w:r>
        <w:rPr>
          <w:rStyle w:val="a5"/>
          <w:sz w:val="26"/>
          <w:szCs w:val="26"/>
        </w:rPr>
        <w:t>некого, нечего, некого, нечего</w:t>
      </w:r>
      <w:r>
        <w:rPr>
          <w:sz w:val="26"/>
          <w:szCs w:val="26"/>
        </w:rPr>
        <w:t xml:space="preserve"> и т.д. Если между частицей и местоимением нет предлога, пишем </w:t>
      </w:r>
      <w:r>
        <w:rPr>
          <w:rStyle w:val="a4"/>
          <w:sz w:val="26"/>
          <w:szCs w:val="26"/>
        </w:rPr>
        <w:t>слитно</w:t>
      </w:r>
      <w:r>
        <w:rPr>
          <w:sz w:val="26"/>
          <w:szCs w:val="26"/>
        </w:rPr>
        <w:t xml:space="preserve">: </w:t>
      </w:r>
      <w:r>
        <w:rPr>
          <w:rStyle w:val="a5"/>
          <w:sz w:val="26"/>
          <w:szCs w:val="26"/>
        </w:rPr>
        <w:t>некого винить, нечего делать</w:t>
      </w:r>
      <w:r>
        <w:rPr>
          <w:sz w:val="26"/>
          <w:szCs w:val="26"/>
        </w:rPr>
        <w:t xml:space="preserve">. Если же появляется предлог, то пишем </w:t>
      </w:r>
      <w:r>
        <w:rPr>
          <w:rStyle w:val="a4"/>
          <w:sz w:val="26"/>
          <w:szCs w:val="26"/>
        </w:rPr>
        <w:t>раздельно в три слова</w:t>
      </w:r>
      <w:r>
        <w:rPr>
          <w:sz w:val="26"/>
          <w:szCs w:val="26"/>
        </w:rPr>
        <w:t xml:space="preserve">: </w:t>
      </w:r>
      <w:r>
        <w:rPr>
          <w:rStyle w:val="a5"/>
          <w:sz w:val="26"/>
          <w:szCs w:val="26"/>
        </w:rPr>
        <w:t xml:space="preserve">не у </w:t>
      </w:r>
      <w:r>
        <w:rPr>
          <w:rStyle w:val="a5"/>
          <w:sz w:val="26"/>
          <w:szCs w:val="26"/>
        </w:rPr>
        <w:t>кого спросить, не о чем говорить</w:t>
      </w:r>
      <w:r>
        <w:rPr>
          <w:sz w:val="26"/>
          <w:szCs w:val="26"/>
        </w:rPr>
        <w:t xml:space="preserve">. Сравните: </w:t>
      </w:r>
      <w:r>
        <w:rPr>
          <w:rStyle w:val="a5"/>
          <w:sz w:val="26"/>
          <w:szCs w:val="26"/>
        </w:rPr>
        <w:t>некого</w:t>
      </w:r>
      <w:r>
        <w:rPr>
          <w:sz w:val="26"/>
          <w:szCs w:val="26"/>
        </w:rPr>
        <w:t xml:space="preserve"> (слитно) — </w:t>
      </w:r>
      <w:r>
        <w:rPr>
          <w:rStyle w:val="a5"/>
          <w:sz w:val="26"/>
          <w:szCs w:val="26"/>
        </w:rPr>
        <w:t>не у кого</w:t>
      </w:r>
      <w:r>
        <w:rPr>
          <w:sz w:val="26"/>
          <w:szCs w:val="26"/>
        </w:rPr>
        <w:t xml:space="preserve"> (раздельно).»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2. Правописание НЕ и НИ в отрицательных местоимениях.</w:t>
      </w:r>
      <w:r>
        <w:rPr>
          <w:sz w:val="26"/>
          <w:szCs w:val="26"/>
        </w:rPr>
        <w:br/>
      </w: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«В отрицательных местоимениях ударение подсказывает, какую букву писать. Если ударение падает на частицу, п</w:t>
      </w:r>
      <w:r>
        <w:rPr>
          <w:sz w:val="26"/>
          <w:szCs w:val="26"/>
        </w:rPr>
        <w:t xml:space="preserve">ишем </w:t>
      </w:r>
      <w:r>
        <w:rPr>
          <w:rStyle w:val="a4"/>
          <w:sz w:val="26"/>
          <w:szCs w:val="26"/>
        </w:rPr>
        <w:t>НЕ</w:t>
      </w:r>
      <w:r>
        <w:rPr>
          <w:sz w:val="26"/>
          <w:szCs w:val="26"/>
        </w:rPr>
        <w:t xml:space="preserve">: </w:t>
      </w:r>
      <w:r>
        <w:rPr>
          <w:rStyle w:val="a5"/>
          <w:sz w:val="26"/>
          <w:szCs w:val="26"/>
        </w:rPr>
        <w:t>н</w:t>
      </w:r>
      <w:r>
        <w:rPr>
          <w:rStyle w:val="a4"/>
          <w:i/>
          <w:iCs/>
          <w:sz w:val="26"/>
          <w:szCs w:val="26"/>
        </w:rPr>
        <w:t>е</w:t>
      </w:r>
      <w:r>
        <w:rPr>
          <w:rStyle w:val="a5"/>
          <w:sz w:val="26"/>
          <w:szCs w:val="26"/>
        </w:rPr>
        <w:t>кого, н</w:t>
      </w:r>
      <w:r>
        <w:rPr>
          <w:rStyle w:val="a4"/>
          <w:i/>
          <w:iCs/>
          <w:sz w:val="26"/>
          <w:szCs w:val="26"/>
        </w:rPr>
        <w:t>е</w:t>
      </w:r>
      <w:r>
        <w:rPr>
          <w:rStyle w:val="a5"/>
          <w:sz w:val="26"/>
          <w:szCs w:val="26"/>
        </w:rPr>
        <w:t>чего</w:t>
      </w:r>
      <w:r>
        <w:rPr>
          <w:sz w:val="26"/>
          <w:szCs w:val="26"/>
        </w:rPr>
        <w:t xml:space="preserve">. Если ударение падает на корень, пишем </w:t>
      </w:r>
      <w:r>
        <w:rPr>
          <w:rStyle w:val="a4"/>
          <w:sz w:val="26"/>
          <w:szCs w:val="26"/>
        </w:rPr>
        <w:t>НИ</w:t>
      </w:r>
      <w:r>
        <w:rPr>
          <w:sz w:val="26"/>
          <w:szCs w:val="26"/>
        </w:rPr>
        <w:t xml:space="preserve">: </w:t>
      </w:r>
      <w:r>
        <w:rPr>
          <w:rStyle w:val="a5"/>
          <w:sz w:val="26"/>
          <w:szCs w:val="26"/>
        </w:rPr>
        <w:t>ник</w:t>
      </w:r>
      <w:r>
        <w:rPr>
          <w:rStyle w:val="a4"/>
          <w:i/>
          <w:iCs/>
          <w:sz w:val="26"/>
          <w:szCs w:val="26"/>
        </w:rPr>
        <w:t>о</w:t>
      </w:r>
      <w:r>
        <w:rPr>
          <w:rStyle w:val="a5"/>
          <w:sz w:val="26"/>
          <w:szCs w:val="26"/>
        </w:rPr>
        <w:t>го, нич</w:t>
      </w:r>
      <w:r>
        <w:rPr>
          <w:rStyle w:val="a4"/>
          <w:i/>
          <w:iCs/>
          <w:sz w:val="26"/>
          <w:szCs w:val="26"/>
        </w:rPr>
        <w:t>е</w:t>
      </w:r>
      <w:r>
        <w:rPr>
          <w:rStyle w:val="a5"/>
          <w:sz w:val="26"/>
          <w:szCs w:val="26"/>
        </w:rPr>
        <w:t>го</w:t>
      </w:r>
      <w:r>
        <w:rPr>
          <w:sz w:val="26"/>
          <w:szCs w:val="26"/>
        </w:rPr>
        <w:t>. Давайте прочитаем вслух: некого́ (ударение на -о́), но никого́ (ударение на -о́? Нет, в слове никого́ ударение на последнем слоге, а в слове никто́ — на окончании. В отрицат</w:t>
      </w:r>
      <w:r>
        <w:rPr>
          <w:sz w:val="26"/>
          <w:szCs w:val="26"/>
        </w:rPr>
        <w:t xml:space="preserve">ельных местоимениях правило такое: под ударением — НЕ, без ударения — НИ. Например: </w:t>
      </w:r>
      <w:r>
        <w:rPr>
          <w:rStyle w:val="a4"/>
          <w:sz w:val="26"/>
          <w:szCs w:val="26"/>
        </w:rPr>
        <w:t>не</w:t>
      </w:r>
      <w:r>
        <w:rPr>
          <w:sz w:val="26"/>
          <w:szCs w:val="26"/>
        </w:rPr>
        <w:t xml:space="preserve">кого спросить (ударение на НЕ), </w:t>
      </w:r>
      <w:r>
        <w:rPr>
          <w:rStyle w:val="a4"/>
          <w:sz w:val="26"/>
          <w:szCs w:val="26"/>
        </w:rPr>
        <w:t>ни</w:t>
      </w:r>
      <w:r>
        <w:rPr>
          <w:sz w:val="26"/>
          <w:szCs w:val="26"/>
        </w:rPr>
        <w:t>кого нет (ударение на О).»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3. Дефисное написание неопределённых местоимений.</w:t>
      </w:r>
      <w:r>
        <w:rPr>
          <w:sz w:val="26"/>
          <w:szCs w:val="26"/>
        </w:rPr>
        <w:br/>
      </w: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«Неопределённые местоимения с приставкой </w:t>
      </w:r>
      <w:r>
        <w:rPr>
          <w:rStyle w:val="a4"/>
          <w:sz w:val="26"/>
          <w:szCs w:val="26"/>
        </w:rPr>
        <w:t>кое-</w:t>
      </w:r>
      <w:r>
        <w:rPr>
          <w:sz w:val="26"/>
          <w:szCs w:val="26"/>
        </w:rPr>
        <w:t xml:space="preserve"> и су</w:t>
      </w:r>
      <w:r>
        <w:rPr>
          <w:sz w:val="26"/>
          <w:szCs w:val="26"/>
        </w:rPr>
        <w:t xml:space="preserve">ффиксами </w:t>
      </w:r>
      <w:r>
        <w:rPr>
          <w:rStyle w:val="a4"/>
          <w:sz w:val="26"/>
          <w:szCs w:val="26"/>
        </w:rPr>
        <w:t>-то, -либо, -нибудь</w:t>
      </w:r>
      <w:r>
        <w:rPr>
          <w:sz w:val="26"/>
          <w:szCs w:val="26"/>
        </w:rPr>
        <w:t xml:space="preserve"> пишутся </w:t>
      </w:r>
      <w:r>
        <w:rPr>
          <w:rStyle w:val="a4"/>
          <w:sz w:val="26"/>
          <w:szCs w:val="26"/>
        </w:rPr>
        <w:t>через дефис</w:t>
      </w:r>
      <w:r>
        <w:rPr>
          <w:sz w:val="26"/>
          <w:szCs w:val="26"/>
        </w:rPr>
        <w:t xml:space="preserve">: </w:t>
      </w:r>
      <w:r>
        <w:rPr>
          <w:rStyle w:val="a5"/>
          <w:sz w:val="26"/>
          <w:szCs w:val="26"/>
        </w:rPr>
        <w:t>кое-кто, что-то, кто-либо, чей-нибудь</w:t>
      </w:r>
      <w:r>
        <w:rPr>
          <w:sz w:val="26"/>
          <w:szCs w:val="26"/>
        </w:rPr>
        <w:t xml:space="preserve">. Если между приставкой кое- и местоимением появляется предлог, то пишем раздельно в три слова: </w:t>
      </w:r>
      <w:r>
        <w:rPr>
          <w:rStyle w:val="a5"/>
          <w:sz w:val="26"/>
          <w:szCs w:val="26"/>
        </w:rPr>
        <w:t>кое у кого, кое с кем</w:t>
      </w:r>
      <w:r>
        <w:rPr>
          <w:sz w:val="26"/>
          <w:szCs w:val="26"/>
        </w:rPr>
        <w:t>. Запомните этот важный случай!»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5"/>
          <w:sz w:val="26"/>
          <w:szCs w:val="26"/>
        </w:rPr>
        <w:t>Учитель демонстриру</w:t>
      </w:r>
      <w:r>
        <w:rPr>
          <w:rStyle w:val="a5"/>
          <w:sz w:val="26"/>
          <w:szCs w:val="26"/>
        </w:rPr>
        <w:t>ет таблицу на экране или доске.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05"/>
        <w:gridCol w:w="3490"/>
      </w:tblGrid>
      <w:tr w:rsidR="00000000">
        <w:trPr>
          <w:divId w:val="567687653"/>
          <w:tblHeader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6C62C6">
            <w:pPr>
              <w:spacing w:before="240" w:beforeAutospacing="0" w:after="240" w:afterAutospacing="0"/>
              <w:jc w:val="center"/>
              <w:rPr>
                <w:rFonts w:eastAsia="Times New Roman"/>
                <w:b/>
                <w:bCs/>
                <w:sz w:val="26"/>
                <w:szCs w:val="26"/>
              </w:rPr>
            </w:pPr>
            <w:r>
              <w:rPr>
                <w:rFonts w:eastAsia="Times New Roman"/>
                <w:b/>
                <w:bCs/>
                <w:sz w:val="26"/>
                <w:szCs w:val="26"/>
              </w:rPr>
              <w:t>Правило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6C62C6">
            <w:pPr>
              <w:spacing w:before="240" w:beforeAutospacing="0" w:after="240" w:afterAutospacing="0"/>
              <w:jc w:val="center"/>
              <w:rPr>
                <w:rFonts w:eastAsia="Times New Roman"/>
                <w:b/>
                <w:bCs/>
                <w:sz w:val="26"/>
                <w:szCs w:val="26"/>
              </w:rPr>
            </w:pPr>
            <w:r>
              <w:rPr>
                <w:rFonts w:eastAsia="Times New Roman"/>
                <w:b/>
                <w:bCs/>
                <w:sz w:val="26"/>
                <w:szCs w:val="26"/>
              </w:rPr>
              <w:t>Примеры</w:t>
            </w:r>
          </w:p>
        </w:tc>
      </w:tr>
      <w:tr w:rsidR="00000000">
        <w:trPr>
          <w:divId w:val="567687653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6C62C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Отрицательные местоимения: под ударением НЕ, без ударения НИ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6C62C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</w:t>
            </w:r>
            <w:r>
              <w:rPr>
                <w:rStyle w:val="a4"/>
                <w:rFonts w:eastAsia="Times New Roman"/>
                <w:sz w:val="26"/>
                <w:szCs w:val="26"/>
              </w:rPr>
              <w:t>е</w:t>
            </w:r>
            <w:r>
              <w:rPr>
                <w:rFonts w:eastAsia="Times New Roman"/>
                <w:sz w:val="26"/>
                <w:szCs w:val="26"/>
              </w:rPr>
              <w:t>кого, н</w:t>
            </w:r>
            <w:r>
              <w:rPr>
                <w:rStyle w:val="a4"/>
                <w:rFonts w:eastAsia="Times New Roman"/>
                <w:sz w:val="26"/>
                <w:szCs w:val="26"/>
              </w:rPr>
              <w:t>и</w:t>
            </w:r>
            <w:r>
              <w:rPr>
                <w:rFonts w:eastAsia="Times New Roman"/>
                <w:sz w:val="26"/>
                <w:szCs w:val="26"/>
              </w:rPr>
              <w:t>кого; н</w:t>
            </w:r>
            <w:r>
              <w:rPr>
                <w:rStyle w:val="a4"/>
                <w:rFonts w:eastAsia="Times New Roman"/>
                <w:sz w:val="26"/>
                <w:szCs w:val="26"/>
              </w:rPr>
              <w:t>е</w:t>
            </w:r>
            <w:r>
              <w:rPr>
                <w:rFonts w:eastAsia="Times New Roman"/>
                <w:sz w:val="26"/>
                <w:szCs w:val="26"/>
              </w:rPr>
              <w:t>чего, н</w:t>
            </w:r>
            <w:r>
              <w:rPr>
                <w:rStyle w:val="a4"/>
                <w:rFonts w:eastAsia="Times New Roman"/>
                <w:sz w:val="26"/>
                <w:szCs w:val="26"/>
              </w:rPr>
              <w:t>и</w:t>
            </w:r>
            <w:r>
              <w:rPr>
                <w:rFonts w:eastAsia="Times New Roman"/>
                <w:sz w:val="26"/>
                <w:szCs w:val="26"/>
              </w:rPr>
              <w:t>чего</w:t>
            </w:r>
          </w:p>
        </w:tc>
      </w:tr>
      <w:tr w:rsidR="00000000">
        <w:trPr>
          <w:divId w:val="567687653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6C62C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С предлогом — раздельно (3 слова)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6C62C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не у кого, ни с кем, не о чем</w:t>
            </w:r>
          </w:p>
        </w:tc>
      </w:tr>
      <w:tr w:rsidR="00000000">
        <w:trPr>
          <w:divId w:val="567687653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6C62C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Неопределённые местоимения: кое-, -то, -либо, -нибудь через дефис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6C62C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кое-кто, что-то, кто-либо, чей-нибудь</w:t>
            </w:r>
          </w:p>
        </w:tc>
      </w:tr>
      <w:tr w:rsidR="00000000">
        <w:trPr>
          <w:divId w:val="567687653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6C62C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Кое- с предлогом — раздельно (3 слова)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000000" w:rsidRDefault="006C62C6">
            <w:pPr>
              <w:spacing w:before="240" w:beforeAutospacing="0" w:after="240" w:afterAutospacing="0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кое у кого, кое с кем</w:t>
            </w:r>
          </w:p>
        </w:tc>
      </w:tr>
    </w:tbl>
    <w:p w:rsidR="00000000" w:rsidRDefault="006C62C6">
      <w:pPr>
        <w:pStyle w:val="4"/>
        <w:divId w:val="567687653"/>
        <w:rPr>
          <w:rFonts w:eastAsia="Times New Roman"/>
        </w:rPr>
      </w:pPr>
      <w:r>
        <w:rPr>
          <w:rFonts w:eastAsia="Times New Roman"/>
        </w:rPr>
        <w:t>V. Физкультминутка (2 мин)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«Встанем и поиграем. Я называю словосочетание. Если оно пишется слитно — вы поднимаете руки вверх, если раздельно — приседаете, если через дефис — хлопаете.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5"/>
          <w:sz w:val="26"/>
          <w:szCs w:val="26"/>
        </w:rPr>
        <w:t xml:space="preserve">Слова: некого (слитно → руки вверх), не у кого (раздельно → присели), кое-кто (дефис → хлопок), ни </w:t>
      </w:r>
      <w:r>
        <w:rPr>
          <w:rStyle w:val="a5"/>
          <w:sz w:val="26"/>
          <w:szCs w:val="26"/>
        </w:rPr>
        <w:t>с кем (раздельно → присели), что-нибудь (дефис → хлопок), ничего (слитно → руки вверх).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5"/>
          <w:sz w:val="26"/>
          <w:szCs w:val="26"/>
        </w:rPr>
        <w:t>Дети выполняют движения.</w:t>
      </w:r>
    </w:p>
    <w:p w:rsidR="00000000" w:rsidRDefault="006C62C6">
      <w:pPr>
        <w:pStyle w:val="4"/>
        <w:divId w:val="567687653"/>
        <w:rPr>
          <w:rFonts w:eastAsia="Times New Roman"/>
        </w:rPr>
      </w:pPr>
      <w:r>
        <w:rPr>
          <w:rFonts w:eastAsia="Times New Roman"/>
        </w:rPr>
        <w:t>VI. Самостоятельное выполнение заданий. Первичное закрепление (8 мин)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«Сейчас вы получите карточки с заданиями. Выполните их самостоят</w:t>
      </w:r>
      <w:r>
        <w:rPr>
          <w:sz w:val="26"/>
          <w:szCs w:val="26"/>
        </w:rPr>
        <w:t>ельно, а потом мы проверим.»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5"/>
          <w:sz w:val="26"/>
          <w:szCs w:val="26"/>
        </w:rPr>
        <w:t>Учитель раздаёт карточки (тексты карточек приведены в Приложении). Время выполнения – 6 минут.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«Время вышло. Давайте проверим. Я читаю задание, вы называете ответ. Сверяем с эталонами на доске.»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5"/>
          <w:sz w:val="26"/>
          <w:szCs w:val="26"/>
        </w:rPr>
        <w:t>Учитель организует пров</w:t>
      </w:r>
      <w:r>
        <w:rPr>
          <w:rStyle w:val="a5"/>
          <w:sz w:val="26"/>
          <w:szCs w:val="26"/>
        </w:rPr>
        <w:t>ерку, дети оценивают свою работу (зелёный – всё верно, жёлтый – одна ошибка, красный – надо ещё поработать).</w:t>
      </w:r>
    </w:p>
    <w:p w:rsidR="00000000" w:rsidRDefault="006C62C6">
      <w:pPr>
        <w:pStyle w:val="4"/>
        <w:divId w:val="567687653"/>
        <w:rPr>
          <w:rFonts w:eastAsia="Times New Roman"/>
        </w:rPr>
      </w:pPr>
      <w:r>
        <w:rPr>
          <w:rFonts w:eastAsia="Times New Roman"/>
        </w:rPr>
        <w:t>VII. Работа в парах. Игра «Исправь ошибки» (5 мин)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«Сейчас вы будете работать в парах. Каждая пара получает текст с ошибками. Нужно найти </w:t>
      </w:r>
      <w:r>
        <w:rPr>
          <w:sz w:val="26"/>
          <w:szCs w:val="26"/>
        </w:rPr>
        <w:t>и исправить их, объяснить правила.»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5"/>
          <w:sz w:val="26"/>
          <w:szCs w:val="26"/>
        </w:rPr>
        <w:t>Текст с ошибками:</w:t>
      </w:r>
      <w:r>
        <w:rPr>
          <w:sz w:val="26"/>
          <w:szCs w:val="26"/>
        </w:rPr>
        <w:t xml:space="preserve"> «Некому было подсказать ответ, и я ничём не мог помочь. Кое у кого была шпаргалка, но это ни к чему хорошему не приводит. Некоторым стало стыдно.»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5"/>
          <w:sz w:val="26"/>
          <w:szCs w:val="26"/>
        </w:rPr>
        <w:t>Дети работают в парах, затем выборочно объясняют исправ</w:t>
      </w:r>
      <w:r>
        <w:rPr>
          <w:rStyle w:val="a5"/>
          <w:sz w:val="26"/>
          <w:szCs w:val="26"/>
        </w:rPr>
        <w:t>ления.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«Какие ошибки нашли?»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5"/>
          <w:sz w:val="26"/>
          <w:szCs w:val="26"/>
        </w:rPr>
        <w:t>Предполагаемый ответ ученика:</w:t>
      </w:r>
      <w:r>
        <w:rPr>
          <w:sz w:val="26"/>
          <w:szCs w:val="26"/>
        </w:rPr>
        <w:t xml:space="preserve"> «В слове "ничём" нужно писать "ничем" (без ударения — НИ). "Кое у кого" — пишется раздельно в три слова, потому что между кое- и местоимением есть предлог. "Ни к чему" — верно, это отрицат</w:t>
      </w:r>
      <w:r>
        <w:rPr>
          <w:sz w:val="26"/>
          <w:szCs w:val="26"/>
        </w:rPr>
        <w:t>ельное местоимение с предлогом, пишется в три слова.»</w:t>
      </w:r>
    </w:p>
    <w:p w:rsidR="00000000" w:rsidRDefault="006C62C6">
      <w:pPr>
        <w:pStyle w:val="4"/>
        <w:divId w:val="567687653"/>
        <w:rPr>
          <w:rFonts w:eastAsia="Times New Roman"/>
        </w:rPr>
      </w:pPr>
      <w:r>
        <w:rPr>
          <w:rFonts w:eastAsia="Times New Roman"/>
        </w:rPr>
        <w:t>VIII. Рефлексия учебной деятельности (4 мин)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«Закончите фразы:</w:t>
      </w:r>
    </w:p>
    <w:p w:rsidR="00000000" w:rsidRDefault="006C62C6">
      <w:pPr>
        <w:numPr>
          <w:ilvl w:val="0"/>
          <w:numId w:val="7"/>
        </w:numPr>
        <w:divId w:val="56768765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«Сегодня на уроке я узнал(а)...»</w:t>
      </w:r>
    </w:p>
    <w:p w:rsidR="00000000" w:rsidRDefault="006C62C6">
      <w:pPr>
        <w:numPr>
          <w:ilvl w:val="0"/>
          <w:numId w:val="7"/>
        </w:numPr>
        <w:divId w:val="56768765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«В отрицательных местоимениях под ударением пишется...»</w:t>
      </w:r>
    </w:p>
    <w:p w:rsidR="00000000" w:rsidRDefault="006C62C6">
      <w:pPr>
        <w:numPr>
          <w:ilvl w:val="0"/>
          <w:numId w:val="7"/>
        </w:numPr>
        <w:divId w:val="56768765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«Без ударения пишется...»</w:t>
      </w:r>
    </w:p>
    <w:p w:rsidR="00000000" w:rsidRDefault="006C62C6">
      <w:pPr>
        <w:numPr>
          <w:ilvl w:val="0"/>
          <w:numId w:val="7"/>
        </w:numPr>
        <w:divId w:val="56768765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«Неопределённые</w:t>
      </w:r>
      <w:r>
        <w:rPr>
          <w:rFonts w:eastAsia="Times New Roman"/>
          <w:sz w:val="26"/>
          <w:szCs w:val="26"/>
        </w:rPr>
        <w:t xml:space="preserve"> местоимения с кое-, -то, -либо, -нибудь пишутся...»</w:t>
      </w:r>
    </w:p>
    <w:p w:rsidR="00000000" w:rsidRDefault="006C62C6">
      <w:pPr>
        <w:numPr>
          <w:ilvl w:val="0"/>
          <w:numId w:val="7"/>
        </w:numPr>
        <w:divId w:val="567687653"/>
        <w:rPr>
          <w:rFonts w:eastAsia="Times New Roman"/>
          <w:sz w:val="26"/>
          <w:szCs w:val="26"/>
        </w:rPr>
      </w:pPr>
      <w:r>
        <w:rPr>
          <w:rFonts w:eastAsia="Times New Roman"/>
          <w:sz w:val="26"/>
          <w:szCs w:val="26"/>
        </w:rPr>
        <w:t>«Если появляется предлог, то отрицательные и неопределённые местоимения пишутся...»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5"/>
          <w:sz w:val="26"/>
          <w:szCs w:val="26"/>
        </w:rPr>
        <w:t>Дети высказываются.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«Оцените свою работу: поднимите зелёный карандаш, если вы довольны своей работой и всё пон</w:t>
      </w:r>
      <w:r>
        <w:rPr>
          <w:sz w:val="26"/>
          <w:szCs w:val="26"/>
        </w:rPr>
        <w:t>яли; жёлтый – если были трудности, но вы с ними справились; красный – если было очень трудно и нужно ещё разобраться.»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5"/>
          <w:sz w:val="26"/>
          <w:szCs w:val="26"/>
        </w:rPr>
        <w:t>Дети поднимают карандаши.</w:t>
      </w:r>
    </w:p>
    <w:p w:rsidR="00000000" w:rsidRDefault="006C62C6">
      <w:pPr>
        <w:pStyle w:val="4"/>
        <w:divId w:val="567687653"/>
        <w:rPr>
          <w:rFonts w:eastAsia="Times New Roman"/>
        </w:rPr>
      </w:pPr>
      <w:r>
        <w:rPr>
          <w:rFonts w:eastAsia="Times New Roman"/>
        </w:rPr>
        <w:t>IX. Итоги урока и домашнее задание (2 мин)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Учитель:</w:t>
      </w:r>
      <w:r>
        <w:rPr>
          <w:sz w:val="26"/>
          <w:szCs w:val="26"/>
        </w:rPr>
        <w:t xml:space="preserve"> «Спасибо за урок! Домашнее задание (на выбор):</w:t>
      </w:r>
    </w:p>
    <w:p w:rsidR="00000000" w:rsidRDefault="006C62C6">
      <w:pPr>
        <w:numPr>
          <w:ilvl w:val="0"/>
          <w:numId w:val="8"/>
        </w:numPr>
        <w:divId w:val="56768765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Базовый уровень:</w:t>
      </w:r>
      <w:r>
        <w:rPr>
          <w:rFonts w:eastAsia="Times New Roman"/>
          <w:sz w:val="26"/>
          <w:szCs w:val="26"/>
        </w:rPr>
        <w:t xml:space="preserve"> выполнить упражнение из учебника на отработку правил (номера указаны на доске).</w:t>
      </w:r>
    </w:p>
    <w:p w:rsidR="00000000" w:rsidRDefault="006C62C6">
      <w:pPr>
        <w:numPr>
          <w:ilvl w:val="0"/>
          <w:numId w:val="8"/>
        </w:numPr>
        <w:divId w:val="56768765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Повышенный уровень:</w:t>
      </w:r>
      <w:r>
        <w:rPr>
          <w:rFonts w:eastAsia="Times New Roman"/>
          <w:sz w:val="26"/>
          <w:szCs w:val="26"/>
        </w:rPr>
        <w:t xml:space="preserve"> составить 5 предложений, используя разные виды написания местоимений (слитно, раздельно, через дефис).</w:t>
      </w:r>
    </w:p>
    <w:p w:rsidR="00000000" w:rsidRDefault="006C62C6">
      <w:pPr>
        <w:numPr>
          <w:ilvl w:val="0"/>
          <w:numId w:val="8"/>
        </w:numPr>
        <w:divId w:val="567687653"/>
        <w:rPr>
          <w:rFonts w:eastAsia="Times New Roman"/>
          <w:sz w:val="26"/>
          <w:szCs w:val="26"/>
        </w:rPr>
      </w:pPr>
      <w:r>
        <w:rPr>
          <w:rStyle w:val="a4"/>
          <w:rFonts w:eastAsia="Times New Roman"/>
          <w:sz w:val="26"/>
          <w:szCs w:val="26"/>
        </w:rPr>
        <w:t>Творческий уровень:</w:t>
      </w:r>
      <w:r>
        <w:rPr>
          <w:rFonts w:eastAsia="Times New Roman"/>
          <w:sz w:val="26"/>
          <w:szCs w:val="26"/>
        </w:rPr>
        <w:t xml:space="preserve"> придумать лингви</w:t>
      </w:r>
      <w:r>
        <w:rPr>
          <w:rFonts w:eastAsia="Times New Roman"/>
          <w:sz w:val="26"/>
          <w:szCs w:val="26"/>
        </w:rPr>
        <w:t>стическую сказку о том, как местоимения спорили со своими частицами.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4"/>
          <w:sz w:val="26"/>
          <w:szCs w:val="26"/>
        </w:rPr>
        <w:t>Пример ответа на дополнительный вопрос:</w:t>
      </w:r>
      <w:r>
        <w:rPr>
          <w:sz w:val="26"/>
          <w:szCs w:val="26"/>
        </w:rPr>
        <w:t xml:space="preserve"> «</w:t>
      </w:r>
      <w:r>
        <w:rPr>
          <w:rStyle w:val="a5"/>
          <w:sz w:val="26"/>
          <w:szCs w:val="26"/>
        </w:rPr>
        <w:t>Я составлю предложение: "Кое-кто из нас не знал, к кому обратиться, потому что не у кого было спросить."</w:t>
      </w:r>
      <w:r>
        <w:rPr>
          <w:sz w:val="26"/>
          <w:szCs w:val="26"/>
        </w:rPr>
        <w:t>»</w:t>
      </w:r>
    </w:p>
    <w:p w:rsidR="00000000" w:rsidRDefault="006C62C6">
      <w:pPr>
        <w:pStyle w:val="3"/>
        <w:divId w:val="567687653"/>
        <w:rPr>
          <w:rFonts w:eastAsia="Times New Roman"/>
        </w:rPr>
      </w:pPr>
      <w:r>
        <w:rPr>
          <w:rFonts w:eastAsia="Times New Roman"/>
        </w:rPr>
        <w:t>Приложение. Карточки для самостоятельной</w:t>
      </w:r>
      <w:r>
        <w:rPr>
          <w:rFonts w:eastAsia="Times New Roman"/>
        </w:rPr>
        <w:t xml:space="preserve"> работы учащихся</w:t>
      </w:r>
    </w:p>
    <w:p w:rsidR="00000000" w:rsidRDefault="006C62C6">
      <w:pPr>
        <w:pStyle w:val="a3"/>
        <w:divId w:val="567687653"/>
        <w:rPr>
          <w:sz w:val="26"/>
          <w:szCs w:val="26"/>
        </w:rPr>
      </w:pPr>
      <w:r>
        <w:rPr>
          <w:rStyle w:val="a5"/>
          <w:sz w:val="26"/>
          <w:szCs w:val="26"/>
        </w:rPr>
        <w:t>(Ниже приведены карточки, разделенные линиями для разрезания.)</w:t>
      </w:r>
    </w:p>
    <w:p w:rsidR="00000000" w:rsidRDefault="006C62C6">
      <w:pPr>
        <w:spacing w:before="0" w:beforeAutospacing="0" w:after="0" w:afterAutospacing="0"/>
        <w:jc w:val="center"/>
        <w:divId w:val="191892544"/>
        <w:rPr>
          <w:rFonts w:eastAsia="Times New Roman"/>
          <w:color w:val="666666"/>
        </w:rPr>
      </w:pP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>️</w:t>
      </w:r>
    </w:p>
    <w:p w:rsidR="00000000" w:rsidRDefault="006C62C6">
      <w:pPr>
        <w:pStyle w:val="a3"/>
        <w:divId w:val="2026710807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1 (базовый)</w:t>
      </w:r>
      <w:r>
        <w:rPr>
          <w:sz w:val="26"/>
          <w:szCs w:val="26"/>
        </w:rPr>
        <w:br/>
        <w:t>Фамилия, имя: ______________________________</w:t>
      </w:r>
    </w:p>
    <w:p w:rsidR="00000000" w:rsidRDefault="006C62C6">
      <w:pPr>
        <w:pStyle w:val="a3"/>
        <w:divId w:val="2026710807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Вставь пропущенные буквы, раскрой скобки.</w:t>
      </w:r>
    </w:p>
    <w:p w:rsidR="00000000" w:rsidRDefault="006C62C6">
      <w:pPr>
        <w:pStyle w:val="a3"/>
        <w:divId w:val="2026710807"/>
        <w:rPr>
          <w:sz w:val="26"/>
          <w:szCs w:val="26"/>
        </w:rPr>
      </w:pPr>
      <w:r>
        <w:rPr>
          <w:sz w:val="26"/>
          <w:szCs w:val="26"/>
        </w:rPr>
        <w:t>1. (Н_</w:t>
      </w:r>
      <w:r>
        <w:rPr>
          <w:sz w:val="26"/>
          <w:szCs w:val="26"/>
        </w:rPr>
        <w:t>)кого винить, (н_)кого спросить.</w:t>
      </w:r>
      <w:r>
        <w:rPr>
          <w:sz w:val="26"/>
          <w:szCs w:val="26"/>
        </w:rPr>
        <w:br/>
        <w:t>2. (Н_)чем заняться, (н_)чем удивить.</w:t>
      </w:r>
      <w:r>
        <w:rPr>
          <w:sz w:val="26"/>
          <w:szCs w:val="26"/>
        </w:rPr>
        <w:br/>
        <w:t>3. (Кое)кто, (чьи)то вещи, (что)нибудь интересное.</w:t>
      </w:r>
      <w:r>
        <w:rPr>
          <w:sz w:val="26"/>
          <w:szCs w:val="26"/>
        </w:rPr>
        <w:br/>
        <w:t>4. (Н_)с кем поговорить, (н_)к кому обратиться.</w:t>
      </w:r>
    </w:p>
    <w:p w:rsidR="00000000" w:rsidRDefault="006C62C6">
      <w:pPr>
        <w:pStyle w:val="a3"/>
        <w:divId w:val="985664737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2 (базовый)</w:t>
      </w:r>
      <w:r>
        <w:rPr>
          <w:sz w:val="26"/>
          <w:szCs w:val="26"/>
        </w:rPr>
        <w:br/>
        <w:t>Фамилия, имя: ______________________________</w:t>
      </w:r>
    </w:p>
    <w:p w:rsidR="00000000" w:rsidRDefault="006C62C6">
      <w:pPr>
        <w:pStyle w:val="a3"/>
        <w:divId w:val="985664737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Выбери ве</w:t>
      </w:r>
      <w:r>
        <w:rPr>
          <w:sz w:val="26"/>
          <w:szCs w:val="26"/>
        </w:rPr>
        <w:t>рное написание, вставь пропущенные буквы.</w:t>
      </w:r>
    </w:p>
    <w:p w:rsidR="00000000" w:rsidRDefault="006C62C6">
      <w:pPr>
        <w:pStyle w:val="a3"/>
        <w:divId w:val="985664737"/>
        <w:rPr>
          <w:sz w:val="26"/>
          <w:szCs w:val="26"/>
        </w:rPr>
      </w:pPr>
      <w:r>
        <w:rPr>
          <w:sz w:val="26"/>
          <w:szCs w:val="26"/>
        </w:rPr>
        <w:t>1. (Не/ни)кому рассказать — ударение падает на ___ , пишем ___ .</w:t>
      </w:r>
      <w:r>
        <w:rPr>
          <w:sz w:val="26"/>
          <w:szCs w:val="26"/>
        </w:rPr>
        <w:br/>
        <w:t>2. (Не/ни)чего не случилось — пишем ___ .</w:t>
      </w:r>
      <w:r>
        <w:rPr>
          <w:sz w:val="26"/>
          <w:szCs w:val="26"/>
        </w:rPr>
        <w:br/>
        <w:t>3. (Не/ни)у(кого) спросить — пишем в ___ слова.</w:t>
      </w:r>
      <w:r>
        <w:rPr>
          <w:sz w:val="26"/>
          <w:szCs w:val="26"/>
        </w:rPr>
        <w:br/>
        <w:t>4. (Кое/кое) у (кого/ково) — пишем через ___ .</w:t>
      </w:r>
    </w:p>
    <w:p w:rsidR="00000000" w:rsidRDefault="006C62C6">
      <w:pPr>
        <w:pStyle w:val="a3"/>
        <w:divId w:val="683555181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3</w:t>
      </w:r>
      <w:r>
        <w:rPr>
          <w:rStyle w:val="a4"/>
          <w:sz w:val="26"/>
          <w:szCs w:val="26"/>
        </w:rPr>
        <w:t xml:space="preserve"> (повышенный)</w:t>
      </w:r>
      <w:r>
        <w:rPr>
          <w:sz w:val="26"/>
          <w:szCs w:val="26"/>
        </w:rPr>
        <w:br/>
        <w:t>Фамилия, имя: ______________________________</w:t>
      </w:r>
    </w:p>
    <w:p w:rsidR="00000000" w:rsidRDefault="006C62C6">
      <w:pPr>
        <w:pStyle w:val="a3"/>
        <w:divId w:val="683555181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Составь словосочетания, правильно раскрывая скобки.</w:t>
      </w:r>
    </w:p>
    <w:p w:rsidR="00000000" w:rsidRDefault="006C62C6">
      <w:pPr>
        <w:pStyle w:val="a3"/>
        <w:divId w:val="683555181"/>
        <w:rPr>
          <w:sz w:val="26"/>
          <w:szCs w:val="26"/>
        </w:rPr>
      </w:pPr>
      <w:r>
        <w:rPr>
          <w:sz w:val="26"/>
          <w:szCs w:val="26"/>
        </w:rPr>
        <w:t>(Кое)кто из друзей, (не)кого спросить, (ни)(с)кем, (что)либо важное, (не)(у)кого, (ни)(о)чём не думать.</w:t>
      </w:r>
    </w:p>
    <w:p w:rsidR="00000000" w:rsidRDefault="006C62C6">
      <w:pPr>
        <w:pStyle w:val="a3"/>
        <w:divId w:val="556361124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4 (повышенный)</w:t>
      </w:r>
      <w:r>
        <w:rPr>
          <w:sz w:val="26"/>
          <w:szCs w:val="26"/>
        </w:rPr>
        <w:br/>
      </w:r>
      <w:r>
        <w:rPr>
          <w:sz w:val="26"/>
          <w:szCs w:val="26"/>
        </w:rPr>
        <w:t>Фамилия, имя: ______________________________</w:t>
      </w:r>
    </w:p>
    <w:p w:rsidR="00000000" w:rsidRDefault="006C62C6">
      <w:pPr>
        <w:pStyle w:val="a3"/>
        <w:divId w:val="556361124"/>
        <w:rPr>
          <w:sz w:val="26"/>
          <w:szCs w:val="26"/>
        </w:rPr>
      </w:pPr>
      <w:r>
        <w:rPr>
          <w:rStyle w:val="a4"/>
          <w:sz w:val="26"/>
          <w:szCs w:val="26"/>
        </w:rPr>
        <w:t>Задание:</w:t>
      </w:r>
      <w:r>
        <w:rPr>
          <w:sz w:val="26"/>
          <w:szCs w:val="26"/>
        </w:rPr>
        <w:t xml:space="preserve"> Исправь ошибки в тексте, запиши правильный вариант.</w:t>
      </w:r>
    </w:p>
    <w:p w:rsidR="00000000" w:rsidRDefault="006C62C6">
      <w:pPr>
        <w:pStyle w:val="a3"/>
        <w:divId w:val="556361124"/>
        <w:rPr>
          <w:sz w:val="26"/>
          <w:szCs w:val="26"/>
        </w:rPr>
      </w:pPr>
      <w:r>
        <w:rPr>
          <w:sz w:val="26"/>
          <w:szCs w:val="26"/>
        </w:rPr>
        <w:t>«Некому было подсказать ответ, и я ничём не мог помочь. Кое у кого была шпаргалка, но это ни к чему хорошему не приводит. Некоторым стало стыдно.»</w:t>
      </w:r>
    </w:p>
    <w:p w:rsidR="00000000" w:rsidRDefault="006C62C6">
      <w:pPr>
        <w:spacing w:before="0" w:beforeAutospacing="0" w:after="0" w:afterAutospacing="0"/>
        <w:jc w:val="center"/>
        <w:divId w:val="1677881055"/>
        <w:rPr>
          <w:rFonts w:eastAsia="Times New Roman"/>
          <w:color w:val="666666"/>
        </w:rPr>
      </w:pP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</w:t>
      </w:r>
      <w:r>
        <w:rPr>
          <w:rFonts w:eastAsia="Times New Roman"/>
          <w:color w:val="666666"/>
        </w:rPr>
        <w:t xml:space="preserve">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 xml:space="preserve">️ -------- </w:t>
      </w:r>
      <w:r>
        <w:rPr>
          <w:rFonts w:ascii="MS Mincho" w:eastAsia="MS Mincho" w:hAnsi="MS Mincho" w:cs="MS Mincho" w:hint="eastAsia"/>
          <w:color w:val="666666"/>
        </w:rPr>
        <w:t>✂</w:t>
      </w:r>
      <w:r>
        <w:rPr>
          <w:rFonts w:eastAsia="Times New Roman"/>
          <w:color w:val="666666"/>
        </w:rPr>
        <w:t>️</w:t>
      </w:r>
    </w:p>
    <w:p w:rsidR="00000000" w:rsidRDefault="006C62C6">
      <w:pPr>
        <w:pStyle w:val="3"/>
        <w:divId w:val="567687653"/>
        <w:rPr>
          <w:rFonts w:eastAsia="Times New Roman"/>
        </w:rPr>
      </w:pPr>
      <w:r>
        <w:rPr>
          <w:rFonts w:eastAsia="Times New Roman"/>
        </w:rPr>
        <w:t>Эталоны ответов к карточкам (Для учителя)</w:t>
      </w:r>
    </w:p>
    <w:p w:rsidR="00000000" w:rsidRDefault="006C62C6">
      <w:pPr>
        <w:pStyle w:val="a3"/>
        <w:shd w:val="clear" w:color="auto" w:fill="F9F9F9"/>
        <w:divId w:val="38096939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1:</w:t>
      </w:r>
      <w:r>
        <w:rPr>
          <w:sz w:val="26"/>
          <w:szCs w:val="26"/>
        </w:rPr>
        <w:t xml:space="preserve"> 1. Некого винить (удар. не), не у кого спросить (раздельно, есть предлог). 2. Нечем заняться (удар. не), ничем удивить (без удар. ни). 3. Кое-кто, чьи-т</w:t>
      </w:r>
      <w:r>
        <w:rPr>
          <w:sz w:val="26"/>
          <w:szCs w:val="26"/>
        </w:rPr>
        <w:t>о, что-нибудь. 4. Не с кем поговорить, не к кому обратиться.</w:t>
      </w:r>
    </w:p>
    <w:p w:rsidR="00000000" w:rsidRDefault="006C62C6">
      <w:pPr>
        <w:pStyle w:val="a3"/>
        <w:shd w:val="clear" w:color="auto" w:fill="F9F9F9"/>
        <w:divId w:val="38096939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2:</w:t>
      </w:r>
      <w:r>
        <w:rPr>
          <w:sz w:val="26"/>
          <w:szCs w:val="26"/>
        </w:rPr>
        <w:t xml:space="preserve"> 1. Не/не (некому). 2. Ни (ничего). 3. Не у кого (три слова). 4. Кое у кого (через дефис).</w:t>
      </w:r>
    </w:p>
    <w:p w:rsidR="00000000" w:rsidRDefault="006C62C6">
      <w:pPr>
        <w:pStyle w:val="a3"/>
        <w:shd w:val="clear" w:color="auto" w:fill="F9F9F9"/>
        <w:divId w:val="38096939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3:</w:t>
      </w:r>
      <w:r>
        <w:rPr>
          <w:sz w:val="26"/>
          <w:szCs w:val="26"/>
        </w:rPr>
        <w:t xml:space="preserve"> </w:t>
      </w:r>
      <w:r>
        <w:rPr>
          <w:sz w:val="26"/>
          <w:szCs w:val="26"/>
        </w:rPr>
        <w:t>Кое-кто из друзей, некого спросить, ни с кем, что-либо важное, не у кого, ни о чём не думать.</w:t>
      </w:r>
    </w:p>
    <w:p w:rsidR="006C62C6" w:rsidRDefault="006C62C6">
      <w:pPr>
        <w:pStyle w:val="a3"/>
        <w:shd w:val="clear" w:color="auto" w:fill="F9F9F9"/>
        <w:divId w:val="38096939"/>
        <w:rPr>
          <w:sz w:val="26"/>
          <w:szCs w:val="26"/>
        </w:rPr>
      </w:pPr>
      <w:r>
        <w:rPr>
          <w:rStyle w:val="a4"/>
          <w:sz w:val="26"/>
          <w:szCs w:val="26"/>
        </w:rPr>
        <w:t>Карточка № 4:</w:t>
      </w:r>
      <w:r>
        <w:rPr>
          <w:sz w:val="26"/>
          <w:szCs w:val="26"/>
        </w:rPr>
        <w:t xml:space="preserve"> «Некому было подсказать ответ, и я </w:t>
      </w:r>
      <w:r>
        <w:rPr>
          <w:rStyle w:val="a4"/>
          <w:sz w:val="26"/>
          <w:szCs w:val="26"/>
        </w:rPr>
        <w:t>ничем</w:t>
      </w:r>
      <w:r>
        <w:rPr>
          <w:sz w:val="26"/>
          <w:szCs w:val="26"/>
        </w:rPr>
        <w:t xml:space="preserve"> не мог помочь. </w:t>
      </w:r>
      <w:r>
        <w:rPr>
          <w:rStyle w:val="a4"/>
          <w:sz w:val="26"/>
          <w:szCs w:val="26"/>
        </w:rPr>
        <w:t>Кое у кого</w:t>
      </w:r>
      <w:r>
        <w:rPr>
          <w:sz w:val="26"/>
          <w:szCs w:val="26"/>
        </w:rPr>
        <w:t xml:space="preserve"> была шпаргалка, но это </w:t>
      </w:r>
      <w:r>
        <w:rPr>
          <w:rStyle w:val="a4"/>
          <w:sz w:val="26"/>
          <w:szCs w:val="26"/>
        </w:rPr>
        <w:t>ни к чему</w:t>
      </w:r>
      <w:r>
        <w:rPr>
          <w:sz w:val="26"/>
          <w:szCs w:val="26"/>
        </w:rPr>
        <w:t xml:space="preserve"> хорошему не приводит. Некоторым стало стыдно.»</w:t>
      </w:r>
    </w:p>
    <w:sectPr w:rsidR="006C62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A4C73"/>
    <w:multiLevelType w:val="multilevel"/>
    <w:tmpl w:val="42AE66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92035B4"/>
    <w:multiLevelType w:val="multilevel"/>
    <w:tmpl w:val="00F2AD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55172B9"/>
    <w:multiLevelType w:val="multilevel"/>
    <w:tmpl w:val="D71E1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2E67129"/>
    <w:multiLevelType w:val="multilevel"/>
    <w:tmpl w:val="25FA39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3DA568E"/>
    <w:multiLevelType w:val="multilevel"/>
    <w:tmpl w:val="75CA64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D4A0420"/>
    <w:multiLevelType w:val="multilevel"/>
    <w:tmpl w:val="BF9A26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729758C3"/>
    <w:multiLevelType w:val="multilevel"/>
    <w:tmpl w:val="E5CE9C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3D74505"/>
    <w:multiLevelType w:val="multilevel"/>
    <w:tmpl w:val="851AC9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6"/>
  </w:num>
  <w:num w:numId="3">
    <w:abstractNumId w:val="1"/>
  </w:num>
  <w:num w:numId="4">
    <w:abstractNumId w:val="4"/>
  </w:num>
  <w:num w:numId="5">
    <w:abstractNumId w:val="5"/>
  </w:num>
  <w:num w:numId="6">
    <w:abstractNumId w:val="3"/>
  </w:num>
  <w:num w:numId="7">
    <w:abstractNumId w:val="0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defaultTabStop w:val="708"/>
  <w:noPunctuationKerning/>
  <w:characterSpacingControl w:val="doNotCompress"/>
  <w:compat/>
  <w:rsids>
    <w:rsidRoot w:val="0099311F"/>
    <w:rsid w:val="006C62C6"/>
    <w:rsid w:val="009931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before="100" w:beforeAutospacing="1" w:after="100" w:afterAutospacing="1"/>
    </w:pPr>
    <w:rPr>
      <w:rFonts w:eastAsiaTheme="minorEastAsia"/>
      <w:sz w:val="24"/>
      <w:szCs w:val="24"/>
    </w:rPr>
  </w:style>
  <w:style w:type="paragraph" w:styleId="1">
    <w:name w:val="heading 1"/>
    <w:basedOn w:val="a"/>
    <w:link w:val="10"/>
    <w:uiPriority w:val="9"/>
    <w:qFormat/>
    <w:pPr>
      <w:spacing w:before="288" w:beforeAutospacing="0" w:after="72" w:afterAutospacing="0"/>
      <w:jc w:val="center"/>
      <w:outlineLvl w:val="0"/>
    </w:pPr>
    <w:rPr>
      <w:b/>
      <w:bCs/>
      <w:kern w:val="36"/>
      <w:sz w:val="36"/>
      <w:szCs w:val="36"/>
    </w:rPr>
  </w:style>
  <w:style w:type="paragraph" w:styleId="2">
    <w:name w:val="heading 2"/>
    <w:basedOn w:val="a"/>
    <w:link w:val="20"/>
    <w:uiPriority w:val="9"/>
    <w:qFormat/>
    <w:pPr>
      <w:spacing w:before="288" w:beforeAutospacing="0" w:after="72" w:afterAutospacing="0"/>
      <w:outlineLvl w:val="1"/>
    </w:pPr>
    <w:rPr>
      <w:b/>
      <w:bCs/>
      <w:sz w:val="28"/>
      <w:szCs w:val="28"/>
    </w:rPr>
  </w:style>
  <w:style w:type="paragraph" w:styleId="3">
    <w:name w:val="heading 3"/>
    <w:basedOn w:val="a"/>
    <w:link w:val="30"/>
    <w:uiPriority w:val="9"/>
    <w:qFormat/>
    <w:pPr>
      <w:spacing w:before="288" w:beforeAutospacing="0" w:after="72" w:afterAutospacing="0"/>
      <w:outlineLvl w:val="2"/>
    </w:pPr>
    <w:rPr>
      <w:b/>
      <w:bCs/>
      <w:sz w:val="28"/>
      <w:szCs w:val="28"/>
    </w:rPr>
  </w:style>
  <w:style w:type="paragraph" w:styleId="4">
    <w:name w:val="heading 4"/>
    <w:basedOn w:val="a"/>
    <w:link w:val="40"/>
    <w:uiPriority w:val="9"/>
    <w:qFormat/>
    <w:pPr>
      <w:outlineLvl w:val="3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customStyle="1" w:styleId="card-grid">
    <w:name w:val="card-grid"/>
    <w:basedOn w:val="a"/>
    <w:pPr>
      <w:spacing w:before="300" w:beforeAutospacing="0" w:after="300" w:afterAutospacing="0"/>
    </w:pPr>
  </w:style>
  <w:style w:type="paragraph" w:customStyle="1" w:styleId="card">
    <w:name w:val="card"/>
    <w:basedOn w:val="a"/>
    <w:pPr>
      <w:pBdr>
        <w:top w:val="single" w:sz="6" w:space="9" w:color="000000"/>
        <w:left w:val="single" w:sz="6" w:space="9" w:color="000000"/>
        <w:bottom w:val="single" w:sz="6" w:space="9" w:color="000000"/>
        <w:right w:val="single" w:sz="6" w:space="9" w:color="000000"/>
      </w:pBdr>
    </w:pPr>
  </w:style>
  <w:style w:type="paragraph" w:customStyle="1" w:styleId="teacher-keys">
    <w:name w:val="teacher-keys"/>
    <w:basedOn w:val="a"/>
    <w:pPr>
      <w:pBdr>
        <w:top w:val="dashed" w:sz="6" w:space="11" w:color="333333"/>
        <w:left w:val="dashed" w:sz="6" w:space="11" w:color="333333"/>
        <w:bottom w:val="dashed" w:sz="6" w:space="11" w:color="333333"/>
        <w:right w:val="dashed" w:sz="6" w:space="11" w:color="333333"/>
      </w:pBdr>
      <w:shd w:val="clear" w:color="auto" w:fill="F9F9F9"/>
      <w:spacing w:before="450" w:beforeAutospacing="0"/>
    </w:pPr>
  </w:style>
  <w:style w:type="paragraph" w:customStyle="1" w:styleId="cut-line">
    <w:name w:val="cut-line"/>
    <w:basedOn w:val="a"/>
    <w:pPr>
      <w:spacing w:before="225" w:beforeAutospacing="0" w:after="225" w:afterAutospacing="0"/>
      <w:jc w:val="center"/>
    </w:pPr>
    <w:rPr>
      <w:color w:val="666666"/>
    </w:rPr>
  </w:style>
  <w:style w:type="paragraph" w:customStyle="1" w:styleId="interesting">
    <w:name w:val="interesting"/>
    <w:basedOn w:val="a"/>
    <w:pPr>
      <w:pBdr>
        <w:left w:val="single" w:sz="36" w:space="11" w:color="0077CC"/>
      </w:pBdr>
      <w:shd w:val="clear" w:color="auto" w:fill="E6F7FF"/>
      <w:spacing w:before="300" w:beforeAutospacing="0" w:after="300" w:afterAutospacing="0"/>
    </w:pPr>
  </w:style>
  <w:style w:type="paragraph" w:styleId="a3">
    <w:name w:val="Normal (Web)"/>
    <w:basedOn w:val="a"/>
    <w:uiPriority w:val="99"/>
    <w:semiHidden/>
    <w:unhideWhenUsed/>
  </w:style>
  <w:style w:type="character" w:styleId="a4">
    <w:name w:val="Strong"/>
    <w:basedOn w:val="a0"/>
    <w:uiPriority w:val="22"/>
    <w:qFormat/>
    <w:rPr>
      <w:b/>
      <w:bCs/>
    </w:rPr>
  </w:style>
  <w:style w:type="character" w:customStyle="1" w:styleId="40">
    <w:name w:val="Заголовок 4 Знак"/>
    <w:basedOn w:val="a0"/>
    <w:link w:val="4"/>
    <w:uiPriority w:val="9"/>
    <w:semiHidden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styleId="a5">
    <w:name w:val="Emphasis"/>
    <w:basedOn w:val="a0"/>
    <w:uiPriority w:val="20"/>
    <w:qFormat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7687653">
      <w:bodyDiv w:val="1"/>
      <w:marLeft w:val="1134"/>
      <w:marRight w:val="1134"/>
      <w:marTop w:val="1134"/>
      <w:marBottom w:val="1134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6167">
          <w:marLeft w:val="0"/>
          <w:marRight w:val="0"/>
          <w:marTop w:val="300"/>
          <w:marBottom w:val="300"/>
          <w:divBdr>
            <w:top w:val="none" w:sz="0" w:space="0" w:color="auto"/>
            <w:left w:val="single" w:sz="36" w:space="11" w:color="0077CC"/>
            <w:bottom w:val="none" w:sz="0" w:space="0" w:color="auto"/>
            <w:right w:val="none" w:sz="0" w:space="0" w:color="auto"/>
          </w:divBdr>
        </w:div>
        <w:div w:id="191892544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604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710807">
              <w:marLeft w:val="0"/>
              <w:marRight w:val="0"/>
              <w:marTop w:val="0"/>
              <w:marBottom w:val="0"/>
              <w:divBdr>
                <w:top w:val="single" w:sz="6" w:space="9" w:color="000000"/>
                <w:left w:val="single" w:sz="6" w:space="9" w:color="000000"/>
                <w:bottom w:val="single" w:sz="6" w:space="9" w:color="000000"/>
                <w:right w:val="single" w:sz="6" w:space="9" w:color="000000"/>
              </w:divBdr>
            </w:div>
            <w:div w:id="985664737">
              <w:marLeft w:val="0"/>
              <w:marRight w:val="0"/>
              <w:marTop w:val="0"/>
              <w:marBottom w:val="0"/>
              <w:divBdr>
                <w:top w:val="single" w:sz="6" w:space="9" w:color="000000"/>
                <w:left w:val="single" w:sz="6" w:space="9" w:color="000000"/>
                <w:bottom w:val="single" w:sz="6" w:space="9" w:color="000000"/>
                <w:right w:val="single" w:sz="6" w:space="9" w:color="000000"/>
              </w:divBdr>
            </w:div>
            <w:div w:id="683555181">
              <w:marLeft w:val="0"/>
              <w:marRight w:val="0"/>
              <w:marTop w:val="0"/>
              <w:marBottom w:val="0"/>
              <w:divBdr>
                <w:top w:val="single" w:sz="6" w:space="9" w:color="000000"/>
                <w:left w:val="single" w:sz="6" w:space="9" w:color="000000"/>
                <w:bottom w:val="single" w:sz="6" w:space="9" w:color="000000"/>
                <w:right w:val="single" w:sz="6" w:space="9" w:color="000000"/>
              </w:divBdr>
            </w:div>
            <w:div w:id="556361124">
              <w:marLeft w:val="0"/>
              <w:marRight w:val="0"/>
              <w:marTop w:val="0"/>
              <w:marBottom w:val="0"/>
              <w:divBdr>
                <w:top w:val="single" w:sz="6" w:space="9" w:color="000000"/>
                <w:left w:val="single" w:sz="6" w:space="9" w:color="000000"/>
                <w:bottom w:val="single" w:sz="6" w:space="9" w:color="000000"/>
                <w:right w:val="single" w:sz="6" w:space="9" w:color="000000"/>
              </w:divBdr>
            </w:div>
          </w:divsChild>
        </w:div>
        <w:div w:id="1677881055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6939">
          <w:marLeft w:val="0"/>
          <w:marRight w:val="0"/>
          <w:marTop w:val="450"/>
          <w:marBottom w:val="0"/>
          <w:divBdr>
            <w:top w:val="dashed" w:sz="6" w:space="11" w:color="333333"/>
            <w:left w:val="dashed" w:sz="6" w:space="11" w:color="333333"/>
            <w:bottom w:val="dashed" w:sz="6" w:space="11" w:color="333333"/>
            <w:right w:val="dashed" w:sz="6" w:space="11" w:color="333333"/>
          </w:divBdr>
        </w:div>
      </w:divsChild>
    </w:div>
  </w:divs>
  <w:encoding w:val="unicode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1663</Words>
  <Characters>9484</Characters>
  <Application>Microsoft Office Word</Application>
  <DocSecurity>0</DocSecurity>
  <Lines>79</Lines>
  <Paragraphs>22</Paragraphs>
  <ScaleCrop>false</ScaleCrop>
  <Company/>
  <LinksUpToDate>false</LinksUpToDate>
  <CharactersWithSpaces>11125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Урок 156. Правописание местоимений (НЕ и НИ, слитное, раздельное, дефисное)</dc:title>
  <dc:creator>Школа №5</dc:creator>
  <cp:lastModifiedBy>Школа №5</cp:lastModifiedBy>
  <cp:revision>2</cp:revision>
  <dcterms:created xsi:type="dcterms:W3CDTF">2026-03-22T17:32:00Z</dcterms:created>
  <dcterms:modified xsi:type="dcterms:W3CDTF">2026-03-22T17:32:00Z</dcterms:modified>
</cp:coreProperties>
</file>